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9C4E" w14:textId="77777777" w:rsidR="00697C44" w:rsidRDefault="00697C44" w:rsidP="00697C44">
      <w:pPr>
        <w:spacing w:before="100" w:beforeAutospacing="1" w:after="100" w:afterAutospacing="1"/>
        <w:jc w:val="center"/>
        <w:rPr>
          <w:lang w:val="ru-KZ"/>
        </w:rPr>
      </w:pPr>
      <w:r>
        <w:rPr>
          <w:rFonts w:ascii="Times New Roman" w:hAnsi="Times New Roman"/>
          <w:b/>
          <w:bCs/>
          <w:sz w:val="28"/>
          <w:szCs w:val="28"/>
          <w:lang w:val="ru-KZ" w:eastAsia="ru-KZ"/>
          <w14:ligatures w14:val="none"/>
        </w:rPr>
        <w:t>Холдинг информирует о продаже движимого имущества через электронный аукцион</w:t>
      </w:r>
    </w:p>
    <w:p w14:paraId="43533DF8" w14:textId="77777777" w:rsidR="00697C44" w:rsidRDefault="00697C44" w:rsidP="00697C44">
      <w:pPr>
        <w:jc w:val="both"/>
        <w:rPr>
          <w:lang w:val="ru-KZ"/>
        </w:rPr>
      </w:pP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АО </w:t>
      </w:r>
      <w:r>
        <w:rPr>
          <w:rFonts w:ascii="Times New Roman" w:hAnsi="Times New Roman"/>
          <w:sz w:val="28"/>
          <w:szCs w:val="28"/>
          <w:lang w:val="ru-RU" w:eastAsia="ru-KZ"/>
          <w14:ligatures w14:val="none"/>
        </w:rPr>
        <w:t xml:space="preserve">«Национальный управляющий холдинг «Байтерек» </w:t>
      </w: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сообщает о возможности приобретения движимого имущества, обращенного в собственность </w:t>
      </w:r>
      <w:r>
        <w:rPr>
          <w:rFonts w:ascii="Times New Roman" w:hAnsi="Times New Roman"/>
          <w:color w:val="FF0000"/>
          <w:sz w:val="28"/>
          <w:szCs w:val="28"/>
          <w:lang w:val="ru-KZ" w:eastAsia="ru-KZ"/>
          <w14:ligatures w14:val="none"/>
        </w:rPr>
        <w:t>Холдинга</w:t>
      </w: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, посредством аукциона, который будет проводиться на электронном веб-портале реестра государственного имущества - </w:t>
      </w:r>
      <w:hyperlink r:id="rId5" w:tgtFrame="_new" w:history="1">
        <w:r>
          <w:rPr>
            <w:rStyle w:val="ac"/>
            <w:rFonts w:ascii="Times New Roman" w:hAnsi="Times New Roman"/>
            <w:sz w:val="28"/>
            <w:szCs w:val="28"/>
            <w:lang w:val="ru-KZ" w:eastAsia="ru-KZ"/>
            <w14:ligatures w14:val="none"/>
          </w:rPr>
          <w:t>e-auction.gosreestr.kz</w:t>
        </w:r>
      </w:hyperlink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>.</w:t>
      </w:r>
    </w:p>
    <w:p w14:paraId="6B7D2091" w14:textId="77777777" w:rsidR="00697C44" w:rsidRDefault="00697C44" w:rsidP="00697C44">
      <w:pPr>
        <w:jc w:val="both"/>
        <w:rPr>
          <w:lang w:val="ru-KZ"/>
        </w:rPr>
      </w:pP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>На аукцион выставлены следующие лоты:</w:t>
      </w:r>
    </w:p>
    <w:p w14:paraId="3A5753D6" w14:textId="77777777" w:rsidR="00697C44" w:rsidRDefault="00697C44" w:rsidP="00697C44">
      <w:pPr>
        <w:ind w:left="720"/>
        <w:jc w:val="both"/>
        <w:rPr>
          <w:lang w:val="ru-KZ"/>
        </w:rPr>
      </w:pPr>
      <w:r>
        <w:rPr>
          <w:rFonts w:ascii="Times New Roman" w:hAnsi="Times New Roman"/>
          <w:b/>
          <w:bCs/>
          <w:sz w:val="28"/>
          <w:szCs w:val="28"/>
          <w:lang w:val="ru-KZ" w:eastAsia="ru-KZ"/>
          <w14:ligatures w14:val="none"/>
        </w:rPr>
        <w:t>Лот 1:</w:t>
      </w: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 Зерноуборочный комбайн марки JOHN DEERE S660 с подборщиком и свально-зерновой жаткой, 2016 года выпуска.</w:t>
      </w:r>
      <w:r>
        <w:rPr>
          <w:lang w:val="ru-KZ"/>
        </w:rPr>
        <w:t xml:space="preserve"> </w:t>
      </w:r>
    </w:p>
    <w:p w14:paraId="433807A4" w14:textId="77777777" w:rsidR="00697C44" w:rsidRDefault="00697C44" w:rsidP="00697C44">
      <w:pPr>
        <w:numPr>
          <w:ilvl w:val="1"/>
          <w:numId w:val="1"/>
        </w:numPr>
        <w:jc w:val="both"/>
        <w:rPr>
          <w:rFonts w:eastAsia="Times New Roman"/>
          <w:lang w:val="ru-KZ"/>
        </w:rPr>
      </w:pPr>
      <w:r>
        <w:rPr>
          <w:rFonts w:ascii="Times New Roman" w:eastAsia="Times New Roman" w:hAnsi="Times New Roman"/>
          <w:sz w:val="28"/>
          <w:szCs w:val="28"/>
          <w:lang w:val="ru-KZ" w:eastAsia="ru-KZ"/>
          <w14:ligatures w14:val="none"/>
        </w:rPr>
        <w:t xml:space="preserve">Ссылка для участия: </w:t>
      </w:r>
      <w:hyperlink r:id="rId6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val="ru-KZ" w:eastAsia="ru-KZ"/>
            <w14:ligatures w14:val="none"/>
          </w:rPr>
          <w:t>Лот 1</w:t>
        </w:r>
      </w:hyperlink>
    </w:p>
    <w:p w14:paraId="578A02AE" w14:textId="77777777" w:rsidR="00697C44" w:rsidRDefault="00697C44" w:rsidP="00697C44">
      <w:pPr>
        <w:ind w:left="720"/>
        <w:jc w:val="both"/>
        <w:rPr>
          <w:lang w:val="ru-KZ"/>
        </w:rPr>
      </w:pPr>
      <w:r>
        <w:rPr>
          <w:rFonts w:ascii="Times New Roman" w:hAnsi="Times New Roman"/>
          <w:b/>
          <w:bCs/>
          <w:sz w:val="28"/>
          <w:szCs w:val="28"/>
          <w:lang w:val="ru-KZ" w:eastAsia="ru-KZ"/>
          <w14:ligatures w14:val="none"/>
        </w:rPr>
        <w:t>Лот 2:</w:t>
      </w: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 Зерноуборочный комбайн марки JOHN DEERE S660 с подборщиком и свально-зерновой жаткой, 2016 года выпуска.</w:t>
      </w:r>
      <w:r>
        <w:rPr>
          <w:lang w:val="ru-KZ"/>
        </w:rPr>
        <w:t xml:space="preserve"> </w:t>
      </w:r>
    </w:p>
    <w:p w14:paraId="6495C0D3" w14:textId="77777777" w:rsidR="00697C44" w:rsidRDefault="00697C44" w:rsidP="00697C44">
      <w:pPr>
        <w:numPr>
          <w:ilvl w:val="1"/>
          <w:numId w:val="1"/>
        </w:numPr>
        <w:jc w:val="both"/>
        <w:rPr>
          <w:rFonts w:eastAsia="Times New Roman"/>
          <w:lang w:val="ru-KZ"/>
        </w:rPr>
      </w:pPr>
      <w:r>
        <w:rPr>
          <w:rFonts w:ascii="Times New Roman" w:eastAsia="Times New Roman" w:hAnsi="Times New Roman"/>
          <w:sz w:val="28"/>
          <w:szCs w:val="28"/>
          <w:lang w:val="ru-KZ" w:eastAsia="ru-KZ"/>
          <w14:ligatures w14:val="none"/>
        </w:rPr>
        <w:t xml:space="preserve">Ссылка для участия: </w:t>
      </w:r>
      <w:hyperlink r:id="rId7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val="ru-KZ" w:eastAsia="ru-KZ"/>
            <w14:ligatures w14:val="none"/>
          </w:rPr>
          <w:t>Лот 2</w:t>
        </w:r>
      </w:hyperlink>
    </w:p>
    <w:p w14:paraId="601342E8" w14:textId="77777777" w:rsidR="00697C44" w:rsidRDefault="00697C44" w:rsidP="00697C44">
      <w:pPr>
        <w:jc w:val="both"/>
        <w:rPr>
          <w:lang w:val="ru-KZ"/>
        </w:rPr>
      </w:pP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Электронный аукцион состоится </w:t>
      </w:r>
      <w:r>
        <w:rPr>
          <w:rFonts w:ascii="Times New Roman" w:hAnsi="Times New Roman"/>
          <w:b/>
          <w:bCs/>
          <w:sz w:val="28"/>
          <w:szCs w:val="28"/>
          <w:lang w:val="ru-KZ" w:eastAsia="ru-KZ"/>
          <w14:ligatures w14:val="none"/>
        </w:rPr>
        <w:t>5 июля 2024 года</w:t>
      </w: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>.</w:t>
      </w:r>
    </w:p>
    <w:p w14:paraId="5DFA9978" w14:textId="77777777" w:rsidR="00697C44" w:rsidRDefault="00697C44" w:rsidP="00697C44">
      <w:pPr>
        <w:jc w:val="both"/>
        <w:rPr>
          <w:lang w:val="ru-KZ"/>
        </w:rPr>
      </w:pPr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 xml:space="preserve">Для получения дополнительной информации и ознакомления с регламентом проведения электронных торгов, пожалуйста, посетите веб-портал реестра государственного имущества по ссылке: </w:t>
      </w:r>
      <w:hyperlink r:id="rId8" w:tgtFrame="_new" w:history="1">
        <w:r>
          <w:rPr>
            <w:rStyle w:val="ac"/>
            <w:rFonts w:ascii="Times New Roman" w:hAnsi="Times New Roman"/>
            <w:sz w:val="28"/>
            <w:szCs w:val="28"/>
            <w:lang w:val="ru-KZ" w:eastAsia="ru-KZ"/>
            <w14:ligatures w14:val="none"/>
          </w:rPr>
          <w:t>Регламент торгов</w:t>
        </w:r>
      </w:hyperlink>
      <w:r>
        <w:rPr>
          <w:rFonts w:ascii="Times New Roman" w:hAnsi="Times New Roman"/>
          <w:sz w:val="28"/>
          <w:szCs w:val="28"/>
          <w:lang w:val="ru-KZ" w:eastAsia="ru-KZ"/>
          <w14:ligatures w14:val="none"/>
        </w:rPr>
        <w:t>.</w:t>
      </w:r>
    </w:p>
    <w:p w14:paraId="2872CE6E" w14:textId="77777777" w:rsidR="00F60B29" w:rsidRDefault="00F60B29"/>
    <w:sectPr w:rsidR="00F6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524C"/>
    <w:multiLevelType w:val="multilevel"/>
    <w:tmpl w:val="E2F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0961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96"/>
    <w:rsid w:val="002F35EF"/>
    <w:rsid w:val="005E140F"/>
    <w:rsid w:val="00650596"/>
    <w:rsid w:val="00697C44"/>
    <w:rsid w:val="00C53BC5"/>
    <w:rsid w:val="00F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15E1-8AC7-495F-8B1B-D30DA1B0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44"/>
    <w:pPr>
      <w:spacing w:after="0" w:line="240" w:lineRule="auto"/>
    </w:pPr>
    <w:rPr>
      <w:rFonts w:ascii="Aptos" w:hAnsi="Aptos" w:cs="Times New Roman"/>
      <w:kern w:val="0"/>
      <w:lang w:val="ru-KZ"/>
    </w:rPr>
  </w:style>
  <w:style w:type="paragraph" w:styleId="1">
    <w:name w:val="heading 1"/>
    <w:basedOn w:val="a"/>
    <w:next w:val="a"/>
    <w:link w:val="10"/>
    <w:uiPriority w:val="9"/>
    <w:qFormat/>
    <w:rsid w:val="0065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5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5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5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5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5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5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97C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uction.gosreest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auction.gosreestr.kz/p/ru/auctions/318968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auction.gosreestr.kz/p/ru/auctions/318967/view" TargetMode="External"/><Relationship Id="rId5" Type="http://schemas.openxmlformats.org/officeDocument/2006/relationships/hyperlink" Target="https://e-auction.gosreest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Бекпаев Жалгас</dc:creator>
  <cp:keywords/>
  <dc:description/>
  <cp:lastModifiedBy>Бекпаев Жалгас</cp:lastModifiedBy>
  <cp:revision>2</cp:revision>
  <dcterms:created xsi:type="dcterms:W3CDTF">2024-06-25T11:47:00Z</dcterms:created>
  <dcterms:modified xsi:type="dcterms:W3CDTF">2024-06-25T11:48:00Z</dcterms:modified>
</cp:coreProperties>
</file>